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7B439542"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582BAF">
        <w:rPr>
          <w:rFonts w:eastAsia="Arial Unicode MS"/>
          <w:b/>
        </w:rPr>
        <w:t>13. septembrī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3B43DD">
        <w:rPr>
          <w:rFonts w:eastAsia="Arial Unicode MS"/>
          <w:b/>
        </w:rPr>
        <w:t>5</w:t>
      </w:r>
      <w:r w:rsidR="00F76DC9">
        <w:rPr>
          <w:rFonts w:eastAsia="Arial Unicode MS"/>
          <w:b/>
        </w:rPr>
        <w:t>5</w:t>
      </w:r>
      <w:r w:rsidR="00582BAF">
        <w:rPr>
          <w:rFonts w:eastAsia="Arial Unicode MS"/>
          <w:b/>
        </w:rPr>
        <w:t>1</w:t>
      </w:r>
    </w:p>
    <w:p w14:paraId="46580069" w14:textId="0E41C8FE"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b/>
        </w:rPr>
        <w:t xml:space="preserve"> </w:t>
      </w:r>
      <w:r>
        <w:rPr>
          <w:rFonts w:eastAsia="Arial Unicode MS"/>
        </w:rPr>
        <w:t>(protokols Nr. 1</w:t>
      </w:r>
      <w:r w:rsidR="00686FB3">
        <w:rPr>
          <w:rFonts w:eastAsia="Arial Unicode MS"/>
        </w:rPr>
        <w:t>6</w:t>
      </w:r>
      <w:r>
        <w:rPr>
          <w:rFonts w:eastAsia="Arial Unicode MS"/>
        </w:rPr>
        <w:t xml:space="preserve">, </w:t>
      </w:r>
      <w:r w:rsidR="00582BAF">
        <w:rPr>
          <w:rFonts w:eastAsia="Arial Unicode MS"/>
        </w:rPr>
        <w:t>3</w:t>
      </w:r>
      <w:r>
        <w:rPr>
          <w:rFonts w:eastAsia="Arial Unicode MS"/>
        </w:rPr>
        <w:t>. p.)</w:t>
      </w:r>
    </w:p>
    <w:p w14:paraId="4F54EFCB" w14:textId="77777777" w:rsidR="0095109C" w:rsidRPr="00357466" w:rsidRDefault="0095109C" w:rsidP="004967FB">
      <w:bookmarkStart w:id="1" w:name="_Hlk508403601"/>
      <w:bookmarkStart w:id="2" w:name="OLE_LINK1"/>
      <w:bookmarkStart w:id="3" w:name="_Hlk144289061"/>
    </w:p>
    <w:p w14:paraId="73477078" w14:textId="77777777" w:rsidR="00582BAF" w:rsidRPr="00582BAF" w:rsidRDefault="00582BAF" w:rsidP="00A90C31">
      <w:pPr>
        <w:jc w:val="both"/>
        <w:rPr>
          <w:rFonts w:eastAsiaTheme="minorHAnsi"/>
          <w:b/>
          <w:lang w:eastAsia="en-US"/>
        </w:rPr>
      </w:pPr>
      <w:bookmarkStart w:id="4" w:name="_Hlk134627808"/>
      <w:bookmarkStart w:id="5" w:name="_Hlk142833296"/>
      <w:r w:rsidRPr="00582BAF">
        <w:rPr>
          <w:rFonts w:eastAsiaTheme="minorHAnsi"/>
          <w:b/>
          <w:lang w:eastAsia="en-US"/>
        </w:rPr>
        <w:t xml:space="preserve">Par </w:t>
      </w:r>
      <w:r w:rsidRPr="00582BAF">
        <w:rPr>
          <w:rFonts w:cstheme="minorBidi"/>
          <w:b/>
        </w:rPr>
        <w:t>apbūves tiesības nodibināšanu un līguma slēgšanu</w:t>
      </w:r>
    </w:p>
    <w:p w14:paraId="4BB65116" w14:textId="77777777" w:rsidR="00582BAF" w:rsidRDefault="00582BAF" w:rsidP="00A90C31">
      <w:pPr>
        <w:ind w:firstLine="720"/>
        <w:jc w:val="both"/>
        <w:rPr>
          <w:rFonts w:cstheme="minorBidi"/>
          <w:bCs/>
        </w:rPr>
      </w:pPr>
    </w:p>
    <w:p w14:paraId="06784927" w14:textId="77777777" w:rsidR="00A90C31" w:rsidRPr="00A90C31" w:rsidRDefault="00A90C31" w:rsidP="00A90C31">
      <w:pPr>
        <w:ind w:firstLine="720"/>
        <w:jc w:val="both"/>
        <w:rPr>
          <w:rFonts w:cstheme="minorBidi"/>
          <w:bCs/>
        </w:rPr>
      </w:pPr>
      <w:r w:rsidRPr="00A90C31">
        <w:rPr>
          <w:rFonts w:cstheme="minorBidi"/>
          <w:bCs/>
        </w:rPr>
        <w:t xml:space="preserve">Madonas novada pašvaldībā saņemts Valsts nodrošinājuma aģentūras iesniegums (reģistrēts 11.09.2023. ar Nr. 2.1.3.1/23/3271) ar lūgumu piešķirt lietu tiesību – tiesību apbūvēt Madonas novada pašvaldībai piederošā nekustamā īpašuma Raiņa ielā 49, Madonā, Madonas novadā (kadastra Nr.7001 001 0281) zemes gabalu ar platību </w:t>
      </w:r>
      <w:r w:rsidRPr="00A90C31">
        <w:rPr>
          <w:rFonts w:cstheme="minorBidi"/>
          <w:b/>
          <w:bCs/>
        </w:rPr>
        <w:t>8660</w:t>
      </w:r>
      <w:r w:rsidRPr="00A90C31">
        <w:rPr>
          <w:rFonts w:cstheme="minorBidi"/>
          <w:bCs/>
        </w:rPr>
        <w:t xml:space="preserve"> m², izbūvējot uz tā katastrofu pārvaldības centru.</w:t>
      </w:r>
    </w:p>
    <w:p w14:paraId="4F9AFE49" w14:textId="77777777" w:rsidR="00A90C31" w:rsidRPr="00A90C31" w:rsidRDefault="00A90C31" w:rsidP="00A90C31">
      <w:pPr>
        <w:ind w:firstLine="720"/>
        <w:jc w:val="both"/>
        <w:rPr>
          <w:rFonts w:cstheme="minorBidi"/>
          <w:bCs/>
        </w:rPr>
      </w:pPr>
      <w:r w:rsidRPr="00A90C31">
        <w:rPr>
          <w:rFonts w:cstheme="minorBidi"/>
          <w:bCs/>
        </w:rPr>
        <w:t xml:space="preserve">Zemes vienība ar kadastra apzīmējumu 7001 001 1281 ir Madonas novada pašvaldībai piederošs zemes īpašums, reģistrēta Vidzemes rajona tiesas Madonas pilsētas zemesgrāmatas nodalījumā Nr. 100000199529. Zemes vienība piemērota katastrofu pārvaldības centra būvniecībai, par ko 2021. gada 30. martā pieņemts Madonas novada pašvaldības domes lēmums Nr. 131 “Par zemes vienību Valsts ugunsdzēsības un glābšanas dienesta depo būvniecībai”. </w:t>
      </w:r>
    </w:p>
    <w:p w14:paraId="081A1B4D" w14:textId="77777777" w:rsidR="00A90C31" w:rsidRPr="00A90C31" w:rsidRDefault="00A90C31" w:rsidP="00A90C31">
      <w:pPr>
        <w:ind w:firstLine="720"/>
        <w:jc w:val="both"/>
        <w:rPr>
          <w:rFonts w:cstheme="minorBidi"/>
          <w:bCs/>
        </w:rPr>
      </w:pPr>
      <w:r w:rsidRPr="00A90C31">
        <w:rPr>
          <w:rFonts w:cstheme="minorBidi"/>
          <w:bCs/>
        </w:rPr>
        <w:t>Lai uzsāktu projektēšanas darbus, nepieciešama apbūves tiesības nodibināšana.</w:t>
      </w:r>
    </w:p>
    <w:p w14:paraId="7D3EA59D" w14:textId="461536FC" w:rsidR="00A90C31" w:rsidRDefault="00A90C31" w:rsidP="00A90C31">
      <w:pPr>
        <w:autoSpaceDE w:val="0"/>
        <w:autoSpaceDN w:val="0"/>
        <w:adjustRightInd w:val="0"/>
        <w:spacing w:after="200"/>
        <w:ind w:firstLine="720"/>
        <w:jc w:val="both"/>
        <w:rPr>
          <w:rFonts w:eastAsia="Calibri"/>
          <w:lang w:eastAsia="en-US"/>
        </w:rPr>
      </w:pPr>
      <w:r>
        <w:rPr>
          <w:rFonts w:eastAsiaTheme="minorHAnsi"/>
          <w:lang w:eastAsia="en-US"/>
        </w:rPr>
        <w:t>P</w:t>
      </w:r>
      <w:r w:rsidRPr="00A90C31">
        <w:rPr>
          <w:rFonts w:eastAsiaTheme="minorHAnsi"/>
          <w:lang w:eastAsia="en-US"/>
        </w:rPr>
        <w:t xml:space="preserve">amatojoties uz Pašvaldību likuma 10. panta pirmās daļas 21. punktu, 19.06.2018. MK noteikumu Nr. 350 “Publiskas personas zemes nomas un apbūves tiesības noteikumi” 76., 77., 78. punktu, </w:t>
      </w:r>
      <w:r>
        <w:t xml:space="preserve">atklāti balsojot: </w:t>
      </w:r>
      <w:r>
        <w:rPr>
          <w:b/>
          <w:color w:val="000000"/>
        </w:rPr>
        <w:t xml:space="preserve">PAR – 15 </w:t>
      </w:r>
      <w:r w:rsidRPr="00A90C31">
        <w:rPr>
          <w:color w:val="000000"/>
        </w:rPr>
        <w:t>(</w:t>
      </w:r>
      <w:r w:rsidRPr="00A90C31">
        <w:rPr>
          <w:noProof/>
        </w:rPr>
        <w:t>Agris Lungevičs, Aigars Šķēls, Aivis Masaļskis, Andris Dombrovskis, Andris Sakne, Artūrs Čačka, Arvīds Greidiņš, Gunārs Ikaunieks, Guntis Klikučs, Kaspars Udrass, Māris Olte, Sandra Maksimova, Valda Kļaviņa, Vita Robalte, Zigfrīds Gora)</w:t>
      </w:r>
      <w:r>
        <w:rPr>
          <w:rFonts w:eastAsia="Calibri"/>
          <w:lang w:eastAsia="en-US"/>
        </w:rPr>
        <w:t>,</w:t>
      </w:r>
      <w:r>
        <w:rPr>
          <w:rFonts w:eastAsia="Calibri"/>
          <w:b/>
          <w:bCs/>
          <w:lang w:eastAsia="en-US"/>
        </w:rPr>
        <w:t xml:space="preserve"> PRET – NAV, ATTURAS – NAV</w:t>
      </w:r>
      <w:r>
        <w:rPr>
          <w:rFonts w:eastAsia="Calibri"/>
          <w:lang w:eastAsia="en-US"/>
        </w:rPr>
        <w:t xml:space="preserve">, Madonas novada pašvaldības dome </w:t>
      </w:r>
      <w:r>
        <w:rPr>
          <w:rFonts w:eastAsia="Calibri"/>
          <w:b/>
          <w:bCs/>
          <w:lang w:eastAsia="en-US"/>
        </w:rPr>
        <w:t>NOLEMJ</w:t>
      </w:r>
      <w:r>
        <w:rPr>
          <w:rFonts w:eastAsia="Calibri"/>
          <w:lang w:eastAsia="en-US"/>
        </w:rPr>
        <w:t>:</w:t>
      </w:r>
    </w:p>
    <w:p w14:paraId="5C065D37" w14:textId="72288938" w:rsidR="00A90C31" w:rsidRDefault="00A90C31" w:rsidP="00A90C31">
      <w:pPr>
        <w:autoSpaceDE w:val="0"/>
        <w:autoSpaceDN w:val="0"/>
        <w:adjustRightInd w:val="0"/>
        <w:ind w:firstLine="720"/>
        <w:jc w:val="both"/>
        <w:rPr>
          <w:rFonts w:eastAsiaTheme="minorHAnsi"/>
          <w:lang w:eastAsia="en-US"/>
        </w:rPr>
      </w:pPr>
      <w:r w:rsidRPr="00A90C31">
        <w:rPr>
          <w:rFonts w:eastAsiaTheme="minorHAnsi"/>
          <w:lang w:eastAsia="en-US"/>
        </w:rPr>
        <w:t xml:space="preserve">Piešķirt apbūves tiesību uz 10 (desmit) gadiem un slēgt līgumu par apbūves tiesības piešķiršanu zemes gabalā Raiņa iela 49, Madona, Madonas novads (kadastra apzīmējums 7001 001 0076 8001) 8583 </w:t>
      </w:r>
      <w:proofErr w:type="spellStart"/>
      <w:r w:rsidRPr="00A90C31">
        <w:rPr>
          <w:rFonts w:eastAsiaTheme="minorHAnsi"/>
          <w:lang w:eastAsia="en-US"/>
        </w:rPr>
        <w:t>kv.m</w:t>
      </w:r>
      <w:proofErr w:type="spellEnd"/>
      <w:r w:rsidRPr="00A90C31">
        <w:rPr>
          <w:rFonts w:eastAsiaTheme="minorHAnsi"/>
          <w:lang w:eastAsia="en-US"/>
        </w:rPr>
        <w:t xml:space="preserve">. platībā, kur apbūves tiesīgais ir Latvijas Republikas </w:t>
      </w:r>
      <w:proofErr w:type="spellStart"/>
      <w:r w:rsidRPr="00A90C31">
        <w:rPr>
          <w:rFonts w:eastAsiaTheme="minorHAnsi"/>
          <w:lang w:eastAsia="en-US"/>
        </w:rPr>
        <w:t>Iekšlietu</w:t>
      </w:r>
      <w:proofErr w:type="spellEnd"/>
      <w:r w:rsidRPr="00A90C31">
        <w:rPr>
          <w:rFonts w:eastAsiaTheme="minorHAnsi"/>
          <w:lang w:eastAsia="en-US"/>
        </w:rPr>
        <w:t xml:space="preserve"> ministrija, reģistrācijas Nr. 90000282046, ar tiesībām veikt apbūvi.</w:t>
      </w:r>
    </w:p>
    <w:p w14:paraId="18250E46" w14:textId="77777777" w:rsidR="00A90C31" w:rsidRPr="00A90C31" w:rsidRDefault="00A90C31" w:rsidP="00A90C31">
      <w:pPr>
        <w:autoSpaceDE w:val="0"/>
        <w:autoSpaceDN w:val="0"/>
        <w:adjustRightInd w:val="0"/>
        <w:ind w:firstLine="720"/>
        <w:jc w:val="both"/>
        <w:rPr>
          <w:rFonts w:eastAsiaTheme="minorHAnsi"/>
          <w:lang w:eastAsia="en-US"/>
        </w:rPr>
      </w:pPr>
    </w:p>
    <w:p w14:paraId="08D12B14" w14:textId="1B95C72A" w:rsidR="00A90C31" w:rsidRPr="00A90C31" w:rsidRDefault="00A90C31" w:rsidP="00A90C31">
      <w:pPr>
        <w:jc w:val="both"/>
        <w:rPr>
          <w:i/>
          <w:iCs/>
        </w:rPr>
      </w:pPr>
      <w:r w:rsidRPr="00A90C31">
        <w:rPr>
          <w:i/>
          <w:iCs/>
        </w:rPr>
        <w:t>Pielikumā: Apbūves tiesības līguma projekts</w:t>
      </w:r>
    </w:p>
    <w:p w14:paraId="1BA9FD02" w14:textId="77777777" w:rsidR="00A90C31" w:rsidRDefault="00A90C31" w:rsidP="00A90C31">
      <w:pPr>
        <w:ind w:firstLine="720"/>
        <w:jc w:val="both"/>
        <w:rPr>
          <w:rFonts w:cstheme="minorBidi"/>
          <w:bCs/>
        </w:rPr>
      </w:pPr>
    </w:p>
    <w:p w14:paraId="48B8B1A6" w14:textId="03B74452" w:rsidR="0034719B" w:rsidRPr="00582BAF" w:rsidRDefault="00F76DC9" w:rsidP="00A90C31">
      <w:pPr>
        <w:jc w:val="both"/>
      </w:pPr>
      <w:r>
        <w:t xml:space="preserve">                  </w:t>
      </w:r>
      <w:r w:rsidR="00686FB3">
        <w:t xml:space="preserve">              </w:t>
      </w:r>
      <w:bookmarkEnd w:id="1"/>
      <w:bookmarkEnd w:id="2"/>
      <w:bookmarkEnd w:id="3"/>
      <w:bookmarkEnd w:id="4"/>
      <w:bookmarkEnd w:id="5"/>
    </w:p>
    <w:p w14:paraId="5C30944D" w14:textId="77777777" w:rsidR="00B142EA" w:rsidRPr="0095109C" w:rsidRDefault="00B142EA" w:rsidP="00A90C31">
      <w:pPr>
        <w:jc w:val="both"/>
        <w:rPr>
          <w:rFonts w:eastAsia="Calibri"/>
        </w:rPr>
      </w:pPr>
    </w:p>
    <w:p w14:paraId="5A3BC0E5" w14:textId="77777777" w:rsidR="00DA127E" w:rsidRPr="00582C08" w:rsidRDefault="00DA127E" w:rsidP="00A90C31">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11AF12FA" w14:textId="4E9B84C1" w:rsidR="0034719B" w:rsidRDefault="0034719B" w:rsidP="00A90C31">
      <w:pPr>
        <w:suppressAutoHyphens/>
        <w:rPr>
          <w:rFonts w:eastAsia="Calibri"/>
          <w:i/>
          <w:kern w:val="1"/>
          <w:lang w:eastAsia="ar-SA"/>
        </w:rPr>
      </w:pPr>
    </w:p>
    <w:p w14:paraId="15501EB9" w14:textId="77777777" w:rsidR="00582BAF" w:rsidRPr="007118BA" w:rsidRDefault="00582BAF" w:rsidP="00A90C31">
      <w:pPr>
        <w:suppressAutoHyphens/>
        <w:jc w:val="both"/>
        <w:rPr>
          <w:sz w:val="22"/>
          <w:szCs w:val="22"/>
          <w:lang w:eastAsia="ar-SA"/>
        </w:rPr>
      </w:pPr>
    </w:p>
    <w:p w14:paraId="47D47540" w14:textId="77777777" w:rsidR="00686FB3" w:rsidRDefault="00686FB3" w:rsidP="00A90C31">
      <w:pPr>
        <w:rPr>
          <w:i/>
        </w:rPr>
      </w:pPr>
      <w:r>
        <w:rPr>
          <w:i/>
        </w:rPr>
        <w:t>Semjonova 27333721</w:t>
      </w:r>
    </w:p>
    <w:p w14:paraId="7F01DCA4" w14:textId="3DB75A40" w:rsidR="0034719B" w:rsidRDefault="0034719B" w:rsidP="00A90C31">
      <w:pPr>
        <w:rPr>
          <w:i/>
        </w:rPr>
      </w:pPr>
    </w:p>
    <w:p w14:paraId="2900031C" w14:textId="77777777" w:rsidR="0058216E" w:rsidRPr="00CD2131" w:rsidRDefault="0058216E" w:rsidP="00686FB3">
      <w:pPr>
        <w:rPr>
          <w:i/>
        </w:rPr>
      </w:pPr>
    </w:p>
    <w:p w14:paraId="012A406B" w14:textId="25354166" w:rsidR="004067A5" w:rsidRPr="00F27198" w:rsidRDefault="0048072A" w:rsidP="00686FB3">
      <w:pPr>
        <w:widowControl w:val="0"/>
        <w:shd w:val="clear" w:color="auto" w:fill="FFFFFF"/>
        <w:autoSpaceDE w:val="0"/>
        <w:autoSpaceDN w:val="0"/>
        <w:adjustRightInd w:val="0"/>
        <w:ind w:left="6"/>
        <w:jc w:val="center"/>
        <w:rPr>
          <w:sz w:val="22"/>
          <w:szCs w:val="22"/>
        </w:rPr>
      </w:pPr>
      <w:bookmarkStart w:id="6" w:name="_Hlk136010127"/>
      <w:r w:rsidRPr="00F27198">
        <w:rPr>
          <w:color w:val="000000"/>
          <w:sz w:val="22"/>
          <w:szCs w:val="22"/>
          <w:lang w:eastAsia="en-US"/>
        </w:rPr>
        <w:t>ŠIS DOKUMENTS IR ELEKTRONISKI PARAKSTĪTS AR DROŠU ELEKTRONISKO PARAKSTU UN SATUR LAIKA ZĪMOGU</w:t>
      </w:r>
      <w:bookmarkEnd w:id="6"/>
    </w:p>
    <w:sectPr w:rsidR="004067A5" w:rsidRPr="00F27198" w:rsidSect="00F76684">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ABC42" w14:textId="77777777" w:rsidR="00816B2A" w:rsidRDefault="00816B2A" w:rsidP="00151271">
      <w:r>
        <w:separator/>
      </w:r>
    </w:p>
  </w:endnote>
  <w:endnote w:type="continuationSeparator" w:id="0">
    <w:p w14:paraId="3EFC434C" w14:textId="77777777" w:rsidR="00816B2A" w:rsidRDefault="00816B2A"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ABD46" w14:textId="77777777" w:rsidR="00816B2A" w:rsidRDefault="00816B2A" w:rsidP="00151271">
      <w:r>
        <w:separator/>
      </w:r>
    </w:p>
  </w:footnote>
  <w:footnote w:type="continuationSeparator" w:id="0">
    <w:p w14:paraId="1B470BD9" w14:textId="77777777" w:rsidR="00816B2A" w:rsidRDefault="00816B2A"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33F0161"/>
    <w:multiLevelType w:val="hybridMultilevel"/>
    <w:tmpl w:val="04E4FF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E3276F"/>
    <w:multiLevelType w:val="hybridMultilevel"/>
    <w:tmpl w:val="34AE79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3C55A87"/>
    <w:multiLevelType w:val="hybridMultilevel"/>
    <w:tmpl w:val="53AC62B4"/>
    <w:lvl w:ilvl="0" w:tplc="0426000F">
      <w:start w:val="1"/>
      <w:numFmt w:val="decimal"/>
      <w:lvlText w:val="%1."/>
      <w:lvlJc w:val="left"/>
      <w:pPr>
        <w:ind w:left="1429" w:hanging="360"/>
      </w:pPr>
    </w:lvl>
    <w:lvl w:ilvl="1" w:tplc="04260019">
      <w:start w:val="1"/>
      <w:numFmt w:val="lowerLetter"/>
      <w:lvlText w:val="%2."/>
      <w:lvlJc w:val="left"/>
      <w:pPr>
        <w:ind w:left="2149" w:hanging="360"/>
      </w:pPr>
    </w:lvl>
    <w:lvl w:ilvl="2" w:tplc="0426001B">
      <w:start w:val="1"/>
      <w:numFmt w:val="lowerRoman"/>
      <w:lvlText w:val="%3."/>
      <w:lvlJc w:val="right"/>
      <w:pPr>
        <w:ind w:left="2869" w:hanging="180"/>
      </w:pPr>
    </w:lvl>
    <w:lvl w:ilvl="3" w:tplc="0426000F">
      <w:start w:val="1"/>
      <w:numFmt w:val="decimal"/>
      <w:lvlText w:val="%4."/>
      <w:lvlJc w:val="left"/>
      <w:pPr>
        <w:ind w:left="3589" w:hanging="360"/>
      </w:pPr>
    </w:lvl>
    <w:lvl w:ilvl="4" w:tplc="04260019">
      <w:start w:val="1"/>
      <w:numFmt w:val="lowerLetter"/>
      <w:lvlText w:val="%5."/>
      <w:lvlJc w:val="left"/>
      <w:pPr>
        <w:ind w:left="4309" w:hanging="360"/>
      </w:pPr>
    </w:lvl>
    <w:lvl w:ilvl="5" w:tplc="0426001B">
      <w:start w:val="1"/>
      <w:numFmt w:val="lowerRoman"/>
      <w:lvlText w:val="%6."/>
      <w:lvlJc w:val="right"/>
      <w:pPr>
        <w:ind w:left="5029" w:hanging="180"/>
      </w:pPr>
    </w:lvl>
    <w:lvl w:ilvl="6" w:tplc="0426000F">
      <w:start w:val="1"/>
      <w:numFmt w:val="decimal"/>
      <w:lvlText w:val="%7."/>
      <w:lvlJc w:val="left"/>
      <w:pPr>
        <w:ind w:left="5749" w:hanging="360"/>
      </w:pPr>
    </w:lvl>
    <w:lvl w:ilvl="7" w:tplc="04260019">
      <w:start w:val="1"/>
      <w:numFmt w:val="lowerLetter"/>
      <w:lvlText w:val="%8."/>
      <w:lvlJc w:val="left"/>
      <w:pPr>
        <w:ind w:left="6469" w:hanging="360"/>
      </w:pPr>
    </w:lvl>
    <w:lvl w:ilvl="8" w:tplc="0426001B">
      <w:start w:val="1"/>
      <w:numFmt w:val="lowerRoman"/>
      <w:lvlText w:val="%9."/>
      <w:lvlJc w:val="right"/>
      <w:pPr>
        <w:ind w:left="7189" w:hanging="180"/>
      </w:pPr>
    </w:lvl>
  </w:abstractNum>
  <w:abstractNum w:abstractNumId="5"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8F227E"/>
    <w:multiLevelType w:val="hybridMultilevel"/>
    <w:tmpl w:val="E5B269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AC412B4"/>
    <w:multiLevelType w:val="hybridMultilevel"/>
    <w:tmpl w:val="680C1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F263687"/>
    <w:multiLevelType w:val="hybridMultilevel"/>
    <w:tmpl w:val="40CE6E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7"/>
  </w:num>
  <w:num w:numId="3">
    <w:abstractNumId w:val="8"/>
  </w:num>
  <w:num w:numId="4">
    <w:abstractNumId w:val="9"/>
  </w:num>
  <w:num w:numId="5">
    <w:abstractNumId w:val="2"/>
  </w:num>
  <w:num w:numId="6">
    <w:abstractNumId w:val="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22ED5"/>
    <w:rsid w:val="00024038"/>
    <w:rsid w:val="00032DD5"/>
    <w:rsid w:val="00071D01"/>
    <w:rsid w:val="00072A49"/>
    <w:rsid w:val="000774B9"/>
    <w:rsid w:val="0009009D"/>
    <w:rsid w:val="0009568C"/>
    <w:rsid w:val="000A2176"/>
    <w:rsid w:val="000B70AD"/>
    <w:rsid w:val="000C0E48"/>
    <w:rsid w:val="000D337B"/>
    <w:rsid w:val="000E1CD7"/>
    <w:rsid w:val="00114096"/>
    <w:rsid w:val="00122967"/>
    <w:rsid w:val="00133A52"/>
    <w:rsid w:val="00151271"/>
    <w:rsid w:val="0015215E"/>
    <w:rsid w:val="00153216"/>
    <w:rsid w:val="00156C1B"/>
    <w:rsid w:val="00163285"/>
    <w:rsid w:val="001729F0"/>
    <w:rsid w:val="00181528"/>
    <w:rsid w:val="00182353"/>
    <w:rsid w:val="001C199C"/>
    <w:rsid w:val="001F47B0"/>
    <w:rsid w:val="001F7F2F"/>
    <w:rsid w:val="0020208F"/>
    <w:rsid w:val="00203390"/>
    <w:rsid w:val="0023208E"/>
    <w:rsid w:val="00246F5F"/>
    <w:rsid w:val="00250355"/>
    <w:rsid w:val="00253BF6"/>
    <w:rsid w:val="00276E3E"/>
    <w:rsid w:val="002A10C3"/>
    <w:rsid w:val="002A20A4"/>
    <w:rsid w:val="002B3FC2"/>
    <w:rsid w:val="002E79E1"/>
    <w:rsid w:val="002F1806"/>
    <w:rsid w:val="00322777"/>
    <w:rsid w:val="00322927"/>
    <w:rsid w:val="0034204B"/>
    <w:rsid w:val="0034719B"/>
    <w:rsid w:val="00364DE3"/>
    <w:rsid w:val="0037316E"/>
    <w:rsid w:val="003766F4"/>
    <w:rsid w:val="00397AD7"/>
    <w:rsid w:val="003B1AB3"/>
    <w:rsid w:val="003B43DD"/>
    <w:rsid w:val="003B6A91"/>
    <w:rsid w:val="003C07C0"/>
    <w:rsid w:val="004067A5"/>
    <w:rsid w:val="00414BAB"/>
    <w:rsid w:val="00423F86"/>
    <w:rsid w:val="0042684F"/>
    <w:rsid w:val="004313E4"/>
    <w:rsid w:val="00433D89"/>
    <w:rsid w:val="004341E7"/>
    <w:rsid w:val="00435D85"/>
    <w:rsid w:val="00440BAB"/>
    <w:rsid w:val="00447343"/>
    <w:rsid w:val="0048072A"/>
    <w:rsid w:val="004967FB"/>
    <w:rsid w:val="004F6C4F"/>
    <w:rsid w:val="00531A8E"/>
    <w:rsid w:val="005353CF"/>
    <w:rsid w:val="005448CD"/>
    <w:rsid w:val="005508D9"/>
    <w:rsid w:val="00550ED0"/>
    <w:rsid w:val="0056654D"/>
    <w:rsid w:val="00573A86"/>
    <w:rsid w:val="0058216E"/>
    <w:rsid w:val="00582BAF"/>
    <w:rsid w:val="00582C08"/>
    <w:rsid w:val="005A06FD"/>
    <w:rsid w:val="005B7742"/>
    <w:rsid w:val="005D1AD8"/>
    <w:rsid w:val="005E5D01"/>
    <w:rsid w:val="005E5F4E"/>
    <w:rsid w:val="005F4D71"/>
    <w:rsid w:val="00602195"/>
    <w:rsid w:val="006059E7"/>
    <w:rsid w:val="00605A40"/>
    <w:rsid w:val="006120DC"/>
    <w:rsid w:val="006173C5"/>
    <w:rsid w:val="00620738"/>
    <w:rsid w:val="0063188C"/>
    <w:rsid w:val="00634AD1"/>
    <w:rsid w:val="00634B40"/>
    <w:rsid w:val="00654658"/>
    <w:rsid w:val="0065749C"/>
    <w:rsid w:val="00673FB6"/>
    <w:rsid w:val="00686FB3"/>
    <w:rsid w:val="00687863"/>
    <w:rsid w:val="00690596"/>
    <w:rsid w:val="006E0581"/>
    <w:rsid w:val="006E72EF"/>
    <w:rsid w:val="007118BA"/>
    <w:rsid w:val="00722F7D"/>
    <w:rsid w:val="00735234"/>
    <w:rsid w:val="0073530C"/>
    <w:rsid w:val="00762F8C"/>
    <w:rsid w:val="00781D0D"/>
    <w:rsid w:val="00786540"/>
    <w:rsid w:val="007F6B2F"/>
    <w:rsid w:val="0080550C"/>
    <w:rsid w:val="00805B71"/>
    <w:rsid w:val="00814673"/>
    <w:rsid w:val="00816B2A"/>
    <w:rsid w:val="008178D9"/>
    <w:rsid w:val="0087373E"/>
    <w:rsid w:val="008743F2"/>
    <w:rsid w:val="00880842"/>
    <w:rsid w:val="008B1F2C"/>
    <w:rsid w:val="0090723E"/>
    <w:rsid w:val="00921F32"/>
    <w:rsid w:val="009266C8"/>
    <w:rsid w:val="0095109C"/>
    <w:rsid w:val="00974C4E"/>
    <w:rsid w:val="009846A2"/>
    <w:rsid w:val="00990273"/>
    <w:rsid w:val="00995DBC"/>
    <w:rsid w:val="009A4A82"/>
    <w:rsid w:val="009F2728"/>
    <w:rsid w:val="00A02278"/>
    <w:rsid w:val="00A120D0"/>
    <w:rsid w:val="00A140BE"/>
    <w:rsid w:val="00A148E7"/>
    <w:rsid w:val="00A20BA1"/>
    <w:rsid w:val="00A2136D"/>
    <w:rsid w:val="00A41EDF"/>
    <w:rsid w:val="00A63003"/>
    <w:rsid w:val="00A80BA2"/>
    <w:rsid w:val="00A83A09"/>
    <w:rsid w:val="00A90C31"/>
    <w:rsid w:val="00AD2717"/>
    <w:rsid w:val="00AD3996"/>
    <w:rsid w:val="00AF5226"/>
    <w:rsid w:val="00B14032"/>
    <w:rsid w:val="00B142EA"/>
    <w:rsid w:val="00B208DA"/>
    <w:rsid w:val="00B31B40"/>
    <w:rsid w:val="00B4604B"/>
    <w:rsid w:val="00B47037"/>
    <w:rsid w:val="00B51ED4"/>
    <w:rsid w:val="00B526F8"/>
    <w:rsid w:val="00B67862"/>
    <w:rsid w:val="00BA71D7"/>
    <w:rsid w:val="00BC5F64"/>
    <w:rsid w:val="00BF3F2D"/>
    <w:rsid w:val="00C118D6"/>
    <w:rsid w:val="00C12FE2"/>
    <w:rsid w:val="00C14BF8"/>
    <w:rsid w:val="00C45EE3"/>
    <w:rsid w:val="00C67A1E"/>
    <w:rsid w:val="00C71ED4"/>
    <w:rsid w:val="00C7391B"/>
    <w:rsid w:val="00CC1FB2"/>
    <w:rsid w:val="00CC476E"/>
    <w:rsid w:val="00CD12FA"/>
    <w:rsid w:val="00CD2131"/>
    <w:rsid w:val="00CE23A6"/>
    <w:rsid w:val="00CF74A1"/>
    <w:rsid w:val="00D17075"/>
    <w:rsid w:val="00D2231E"/>
    <w:rsid w:val="00D54468"/>
    <w:rsid w:val="00D54B45"/>
    <w:rsid w:val="00D811DF"/>
    <w:rsid w:val="00D83D51"/>
    <w:rsid w:val="00DA127E"/>
    <w:rsid w:val="00DA747A"/>
    <w:rsid w:val="00DA7B5F"/>
    <w:rsid w:val="00DB28F6"/>
    <w:rsid w:val="00DE4772"/>
    <w:rsid w:val="00E1303A"/>
    <w:rsid w:val="00E23FE9"/>
    <w:rsid w:val="00E24362"/>
    <w:rsid w:val="00E328C7"/>
    <w:rsid w:val="00E515A1"/>
    <w:rsid w:val="00E55282"/>
    <w:rsid w:val="00E56C0A"/>
    <w:rsid w:val="00E57F2E"/>
    <w:rsid w:val="00E600A2"/>
    <w:rsid w:val="00EB337A"/>
    <w:rsid w:val="00ED10D6"/>
    <w:rsid w:val="00EE2EA0"/>
    <w:rsid w:val="00F27198"/>
    <w:rsid w:val="00F326EC"/>
    <w:rsid w:val="00F37139"/>
    <w:rsid w:val="00F42F19"/>
    <w:rsid w:val="00F5111E"/>
    <w:rsid w:val="00F5496E"/>
    <w:rsid w:val="00F63ECD"/>
    <w:rsid w:val="00F71288"/>
    <w:rsid w:val="00F7220D"/>
    <w:rsid w:val="00F76684"/>
    <w:rsid w:val="00F76DC9"/>
    <w:rsid w:val="00FA3E48"/>
    <w:rsid w:val="00FE2285"/>
    <w:rsid w:val="00FF1A3B"/>
    <w:rsid w:val="00FF555F"/>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151271"/>
    <w:pPr>
      <w:tabs>
        <w:tab w:val="center" w:pos="4153"/>
        <w:tab w:val="right" w:pos="8306"/>
      </w:tabs>
    </w:pPr>
  </w:style>
  <w:style w:type="character" w:customStyle="1" w:styleId="GalveneRakstz">
    <w:name w:val="Galvene Rakstz."/>
    <w:basedOn w:val="Noklusjumarindkopasfonts"/>
    <w:link w:val="Galvene"/>
    <w:uiPriority w:val="99"/>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339</TotalTime>
  <Pages>1</Pages>
  <Words>1539</Words>
  <Characters>878</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102</cp:revision>
  <dcterms:created xsi:type="dcterms:W3CDTF">2023-08-17T07:16:00Z</dcterms:created>
  <dcterms:modified xsi:type="dcterms:W3CDTF">2023-09-13T08:08:00Z</dcterms:modified>
</cp:coreProperties>
</file>